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8B388" w14:textId="77777777" w:rsidR="004F2170" w:rsidRDefault="004F2170" w:rsidP="004F2170">
      <w:pPr>
        <w:pStyle w:val="ListParagraph"/>
      </w:pPr>
      <w:r>
        <w:rPr>
          <w:noProof/>
        </w:rPr>
        <mc:AlternateContent>
          <mc:Choice Requires="wps">
            <w:drawing>
              <wp:inline distT="0" distB="0" distL="0" distR="0" wp14:anchorId="2A93E99F" wp14:editId="07764C63">
                <wp:extent cx="3695065" cy="382270"/>
                <wp:effectExtent l="0" t="0" r="0" b="0"/>
                <wp:docPr id="3012" name="TextBox 13" descr="SW2 – Useful Microbes Fill in the Blanks Worksheet&#10;"/>
                <wp:cNvGraphicFramePr/>
                <a:graphic xmlns:a="http://schemas.openxmlformats.org/drawingml/2006/main">
                  <a:graphicData uri="http://schemas.microsoft.com/office/word/2010/wordprocessingShape">
                    <wps:wsp>
                      <wps:cNvSpPr txBox="1"/>
                      <wps:spPr>
                        <a:xfrm>
                          <a:off x="0" y="0"/>
                          <a:ext cx="3695065" cy="382270"/>
                        </a:xfrm>
                        <a:prstGeom prst="rect">
                          <a:avLst/>
                        </a:prstGeom>
                        <a:noFill/>
                      </wps:spPr>
                      <wps:txbx>
                        <w:txbxContent>
                          <w:p w14:paraId="4F93BE84" w14:textId="77777777" w:rsidR="004F2170" w:rsidRDefault="004F2170" w:rsidP="004F2170">
                            <w:pPr>
                              <w:pStyle w:val="Heading2"/>
                            </w:pPr>
                            <w:r>
                              <w:t>SW2 – Useful Microbes Fill in the Blanks Worksheet</w:t>
                            </w:r>
                          </w:p>
                        </w:txbxContent>
                      </wps:txbx>
                      <wps:bodyPr wrap="none" rtlCol="0">
                        <a:spAutoFit/>
                      </wps:bodyPr>
                    </wps:wsp>
                  </a:graphicData>
                </a:graphic>
              </wp:inline>
            </w:drawing>
          </mc:Choice>
          <mc:Fallback>
            <w:pict>
              <v:shapetype w14:anchorId="2A93E99F" id="_x0000_t202" coordsize="21600,21600" o:spt="202" path="m,l,21600r21600,l21600,xe">
                <v:stroke joinstyle="miter"/>
                <v:path gradientshapeok="t" o:connecttype="rect"/>
              </v:shapetype>
              <v:shape id="TextBox 13" o:spid="_x0000_s1026" type="#_x0000_t202" alt="SW2 – Useful Microbes Fill in the Blanks Worksheet&#10;" style="width:290.9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" filled="f" stroked="f">
                <v:textbox style="mso-fit-shape-to-text:t">
                  <w:txbxContent>
                    <w:p w14:paraId="4F93BE84" w14:textId="77777777" w:rsidR="004F2170" w:rsidRDefault="004F2170" w:rsidP="004F2170">
                      <w:pPr>
                        <w:pStyle w:val="Heading2"/>
                      </w:pPr>
                      <w:r>
                        <w:t>SW2 – Useful Microbes Fill in the Blanks Worksheet</w:t>
                      </w:r>
                    </w:p>
                  </w:txbxContent>
                </v:textbox>
                <w10:anchorlock/>
              </v:shape>
            </w:pict>
          </mc:Fallback>
        </mc:AlternateContent>
      </w:r>
      <w:r>
        <w:rPr>
          <w:noProof/>
        </w:rPr>
        <mc:AlternateContent>
          <mc:Choice Requires="wps">
            <w:drawing>
              <wp:anchor distT="0" distB="0" distL="114300" distR="114300" simplePos="0" relativeHeight="251660288" behindDoc="0" locked="0" layoutInCell="1" allowOverlap="1" wp14:anchorId="605D1A59" wp14:editId="6EC8C4DC">
                <wp:simplePos x="0" y="0"/>
                <wp:positionH relativeFrom="column">
                  <wp:posOffset>5969922</wp:posOffset>
                </wp:positionH>
                <wp:positionV relativeFrom="paragraph">
                  <wp:posOffset>364120</wp:posOffset>
                </wp:positionV>
                <wp:extent cx="563212" cy="563212"/>
                <wp:effectExtent l="19050" t="19050" r="27940" b="27940"/>
                <wp:wrapNone/>
                <wp:docPr id="3014" name="Oval 30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49C5369" id="Oval 3014" o:spid="_x0000_s1026" alt="&quot;&quot;" style="position:absolute;margin-left:470.05pt;margin-top:28.65pt;width:44.35pt;height:4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" fillcolor="white [3212]" strokecolor="#1db28f" strokeweight="3pt">
                <v:stroke joinstyle="miter"/>
              </v:oval>
            </w:pict>
          </mc:Fallback>
        </mc:AlternateContent>
      </w:r>
      <w:r>
        <w:br/>
      </w:r>
      <w:r>
        <w:rPr>
          <w:noProof/>
        </w:rPr>
        <w:drawing>
          <wp:anchor distT="0" distB="0" distL="114300" distR="114300" simplePos="0" relativeHeight="251661312" behindDoc="0" locked="0" layoutInCell="1" allowOverlap="1" wp14:anchorId="273527C8" wp14:editId="3D43E0E0">
            <wp:simplePos x="0" y="0"/>
            <wp:positionH relativeFrom="column">
              <wp:posOffset>6012048</wp:posOffset>
            </wp:positionH>
            <wp:positionV relativeFrom="paragraph">
              <wp:posOffset>390082</wp:posOffset>
            </wp:positionV>
            <wp:extent cx="478960" cy="523220"/>
            <wp:effectExtent l="0" t="0" r="0" b="0"/>
            <wp:wrapNone/>
            <wp:docPr id="3015" name="Picture 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r>
        <w:br/>
      </w:r>
      <w:r>
        <w:rPr>
          <w:noProof/>
        </w:rPr>
        <mc:AlternateContent>
          <mc:Choice Requires="wps">
            <w:drawing>
              <wp:inline distT="0" distB="0" distL="0" distR="0" wp14:anchorId="7016B435" wp14:editId="320C565B">
                <wp:extent cx="4733290" cy="587828"/>
                <wp:effectExtent l="0" t="0" r="0" b="0"/>
                <wp:docPr id="3008" name="TextBox 9" descr="Microbe Mania&#10;"/>
                <wp:cNvGraphicFramePr/>
                <a:graphic xmlns:a="http://schemas.openxmlformats.org/drawingml/2006/main">
                  <a:graphicData uri="http://schemas.microsoft.com/office/word/2010/wordprocessingShape">
                    <wps:wsp>
                      <wps:cNvSpPr txBox="1"/>
                      <wps:spPr>
                        <a:xfrm>
                          <a:off x="0" y="0"/>
                          <a:ext cx="4733290" cy="587828"/>
                        </a:xfrm>
                        <a:prstGeom prst="rect">
                          <a:avLst/>
                        </a:prstGeom>
                        <a:noFill/>
                      </wps:spPr>
                      <wps:txbx>
                        <w:txbxContent>
                          <w:p w14:paraId="72009C53" w14:textId="77777777" w:rsidR="004F2170" w:rsidRPr="0049596B" w:rsidRDefault="004F2170" w:rsidP="004F2170">
                            <w:pPr>
                              <w:pStyle w:val="Heading3"/>
                              <w:rPr>
                                <w:sz w:val="56"/>
                                <w:szCs w:val="52"/>
                              </w:rPr>
                            </w:pPr>
                            <w:r w:rsidRPr="0049596B">
                              <w:rPr>
                                <w:sz w:val="56"/>
                                <w:szCs w:val="52"/>
                              </w:rPr>
                              <w:t>Microbes and Food</w:t>
                            </w:r>
                          </w:p>
                        </w:txbxContent>
                      </wps:txbx>
                      <wps:bodyPr wrap="square" rtlCol="0">
                        <a:noAutofit/>
                      </wps:bodyPr>
                    </wps:wsp>
                  </a:graphicData>
                </a:graphic>
              </wp:inline>
            </w:drawing>
          </mc:Choice>
          <mc:Fallback>
            <w:pict>
              <v:shape w14:anchorId="7016B435" id="TextBox 9" o:spid="_x0000_s1027" type="#_x0000_t202" alt="Microbe Mania&#10;" style="width:372.7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" filled="f" stroked="f">
                <v:textbox>
                  <w:txbxContent>
                    <w:p w14:paraId="72009C53" w14:textId="77777777" w:rsidR="004F2170" w:rsidRPr="0049596B" w:rsidRDefault="004F2170" w:rsidP="004F2170">
                      <w:pPr>
                        <w:pStyle w:val="Heading3"/>
                        <w:rPr>
                          <w:sz w:val="56"/>
                          <w:szCs w:val="52"/>
                        </w:rPr>
                      </w:pPr>
                      <w:r w:rsidRPr="0049596B">
                        <w:rPr>
                          <w:sz w:val="56"/>
                          <w:szCs w:val="52"/>
                        </w:rPr>
                        <w:t>Microbes and Food</w:t>
                      </w: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1E59B9B3" wp14:editId="7335DD4B">
                <wp:simplePos x="0" y="0"/>
                <wp:positionH relativeFrom="column">
                  <wp:posOffset>325483</wp:posOffset>
                </wp:positionH>
                <wp:positionV relativeFrom="paragraph">
                  <wp:posOffset>594522</wp:posOffset>
                </wp:positionV>
                <wp:extent cx="6080452" cy="8848725"/>
                <wp:effectExtent l="38100" t="38100" r="34925" b="47625"/>
                <wp:wrapNone/>
                <wp:docPr id="3013" name="Rectangle: Rounded Corners 3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14893CE" id="Rectangle: Rounded Corners 3013" o:spid="_x0000_s1026" alt="&quot;&quot;" style="position:absolute;margin-left:25.65pt;margin-top:46.8pt;width:478.8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" filled="f" strokecolor="#117e62" strokeweight="6pt">
                <v:stroke joinstyle="bevel" endcap="square"/>
              </v:roundrect>
            </w:pict>
          </mc:Fallback>
        </mc:AlternateContent>
      </w:r>
      <w:r>
        <w:br/>
      </w:r>
      <w:r>
        <w:rPr>
          <w:noProof/>
        </w:rPr>
        <mc:AlternateContent>
          <mc:Choice Requires="wps">
            <w:drawing>
              <wp:inline distT="0" distB="0" distL="0" distR="0" wp14:anchorId="74777B35" wp14:editId="26BE8EED">
                <wp:extent cx="5680075" cy="2190750"/>
                <wp:effectExtent l="0" t="0" r="0" b="0"/>
                <wp:docPr id="3009" name="TextBox 40" descr="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wp:cNvGraphicFramePr/>
                <a:graphic xmlns:a="http://schemas.openxmlformats.org/drawingml/2006/main">
                  <a:graphicData uri="http://schemas.microsoft.com/office/word/2010/wordprocessingShape">
                    <wps:wsp>
                      <wps:cNvSpPr txBox="1"/>
                      <wps:spPr>
                        <a:xfrm>
                          <a:off x="0" y="0"/>
                          <a:ext cx="5680075" cy="2190750"/>
                        </a:xfrm>
                        <a:prstGeom prst="rect">
                          <a:avLst/>
                        </a:prstGeom>
                        <a:noFill/>
                      </wps:spPr>
                      <wps:txbx>
                        <w:txbxContent>
                          <w:p w14:paraId="1C7A1C35" w14:textId="77777777" w:rsidR="004F2170" w:rsidRDefault="004F2170" w:rsidP="004F2170">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wps:txbx>
                      <wps:bodyPr wrap="square" rtlCol="0">
                        <a:noAutofit/>
                      </wps:bodyPr>
                    </wps:wsp>
                  </a:graphicData>
                </a:graphic>
              </wp:inline>
            </w:drawing>
          </mc:Choice>
          <mc:Fallback>
            <w:pict>
              <v:shape w14:anchorId="74777B35" id="TextBox 40" o:spid="_x0000_s1028" type="#_x0000_t202" al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style="width:4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" filled="f" stroked="f">
                <v:textbox>
                  <w:txbxContent>
                    <w:p w14:paraId="1C7A1C35" w14:textId="77777777" w:rsidR="004F2170" w:rsidRDefault="004F2170" w:rsidP="004F2170">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v:textbox>
                <w10:anchorlock/>
              </v:shape>
            </w:pict>
          </mc:Fallback>
        </mc:AlternateContent>
      </w:r>
      <w:r>
        <w:br/>
      </w:r>
      <w:r>
        <w:rPr>
          <w:noProof/>
        </w:rPr>
        <w:drawing>
          <wp:inline distT="0" distB="0" distL="0" distR="0" wp14:anchorId="777DD883" wp14:editId="31E7FF32">
            <wp:extent cx="5670481" cy="1849684"/>
            <wp:effectExtent l="0" t="0" r="6985" b="0"/>
            <wp:docPr id="3016" name="Picture 3016" descr="Images of cheese in a supermarket, and balls of dough on a kitchen coun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descr="Images of cheese in a supermarket, and balls of dough on a kitchen counter">
                      <a:extLs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0481" cy="1849684"/>
                    </a:xfrm>
                    <a:prstGeom prst="rect">
                      <a:avLst/>
                    </a:prstGeom>
                  </pic:spPr>
                </pic:pic>
              </a:graphicData>
            </a:graphic>
          </wp:inline>
        </w:drawing>
      </w:r>
      <w:r>
        <w:br/>
      </w:r>
      <w:r>
        <w:rPr>
          <w:noProof/>
        </w:rPr>
        <mc:AlternateContent>
          <mc:Choice Requires="wps">
            <w:drawing>
              <wp:inline distT="0" distB="0" distL="0" distR="0" wp14:anchorId="2C35E055" wp14:editId="29EBD514">
                <wp:extent cx="5669280" cy="3383280"/>
                <wp:effectExtent l="0" t="0" r="0" b="0"/>
                <wp:docPr id="3011" name="TextBox 2" descr="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wp:cNvGraphicFramePr/>
                <a:graphic xmlns:a="http://schemas.openxmlformats.org/drawingml/2006/main">
                  <a:graphicData uri="http://schemas.microsoft.com/office/word/2010/wordprocessingShape">
                    <wps:wsp>
                      <wps:cNvSpPr txBox="1"/>
                      <wps:spPr>
                        <a:xfrm>
                          <a:off x="0" y="0"/>
                          <a:ext cx="5669280" cy="3383280"/>
                        </a:xfrm>
                        <a:prstGeom prst="rect">
                          <a:avLst/>
                        </a:prstGeom>
                        <a:noFill/>
                      </wps:spPr>
                      <wps:txbx>
                        <w:txbxContent>
                          <w:p w14:paraId="1398E111" w14:textId="77777777" w:rsidR="004F2170" w:rsidRDefault="004F2170" w:rsidP="004F2170">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w:t>
                            </w:r>
                            <w:proofErr w:type="spellStart"/>
                            <w:r>
                              <w:rPr>
                                <w:rFonts w:cs="Arial"/>
                                <w:i/>
                                <w:iCs/>
                                <w:color w:val="000000" w:themeColor="text1"/>
                                <w:kern w:val="24"/>
                                <w:sz w:val="28"/>
                                <w:szCs w:val="28"/>
                              </w:rPr>
                              <w:t>thermophilous</w:t>
                            </w:r>
                            <w:proofErr w:type="spellEnd"/>
                            <w:r>
                              <w:rPr>
                                <w:rFonts w:cs="Arial"/>
                                <w:i/>
                                <w:iCs/>
                                <w:color w:val="000000" w:themeColor="text1"/>
                                <w:kern w:val="24"/>
                                <w:sz w:val="28"/>
                                <w:szCs w:val="28"/>
                              </w:rPr>
                              <w:t xml:space="preserve"> </w:t>
                            </w:r>
                            <w:r>
                              <w:rPr>
                                <w:rFonts w:cs="Arial"/>
                                <w:color w:val="000000" w:themeColor="text1"/>
                                <w:kern w:val="24"/>
                                <w:sz w:val="28"/>
                                <w:szCs w:val="28"/>
                              </w:rPr>
                              <w:t xml:space="preserve">or _ _ _ _ _ _ _ _ _ _ _ _ </w:t>
                            </w:r>
                            <w:proofErr w:type="gramStart"/>
                            <w:r>
                              <w:rPr>
                                <w:rFonts w:cs="Arial"/>
                                <w:color w:val="000000" w:themeColor="text1"/>
                                <w:kern w:val="24"/>
                                <w:sz w:val="28"/>
                                <w:szCs w:val="28"/>
                              </w:rPr>
                              <w:t>_  _</w:t>
                            </w:r>
                            <w:proofErr w:type="gramEnd"/>
                            <w:r>
                              <w:rPr>
                                <w:rFonts w:cs="Arial"/>
                                <w:color w:val="000000" w:themeColor="text1"/>
                                <w:kern w:val="24"/>
                                <w:sz w:val="28"/>
                                <w:szCs w:val="28"/>
                              </w:rPr>
                              <w:t xml:space="preserve">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6AFF0B69" w14:textId="77777777" w:rsidR="004F2170" w:rsidRDefault="004F2170" w:rsidP="004F2170">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xml:space="preserve">, is used to make _ _ _ _ _ and _ _ _ _ _ _ products through fermentation. </w:t>
                            </w:r>
                            <w:proofErr w:type="gramStart"/>
                            <w:r>
                              <w:rPr>
                                <w:rFonts w:cs="Arial"/>
                                <w:color w:val="000000" w:themeColor="text1"/>
                                <w:kern w:val="24"/>
                                <w:sz w:val="28"/>
                                <w:szCs w:val="28"/>
                              </w:rPr>
                              <w:t>In order to</w:t>
                            </w:r>
                            <w:proofErr w:type="gramEnd"/>
                            <w:r>
                              <w:rPr>
                                <w:rFonts w:cs="Arial"/>
                                <w:color w:val="000000" w:themeColor="text1"/>
                                <w:kern w:val="24"/>
                                <w:sz w:val="28"/>
                                <w:szCs w:val="28"/>
                              </w:rPr>
                              <w:t xml:space="preserve">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wps:txbx>
                      <wps:bodyPr wrap="square" rtlCol="0">
                        <a:spAutoFit/>
                      </wps:bodyPr>
                    </wps:wsp>
                  </a:graphicData>
                </a:graphic>
              </wp:inline>
            </w:drawing>
          </mc:Choice>
          <mc:Fallback>
            <w:pict>
              <v:shape w14:anchorId="2C35E055" id="TextBox 2" o:spid="_x0000_s1029" type="#_x0000_t202" alt="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style="width:446.4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" filled="f" stroked="f">
                <v:textbox style="mso-fit-shape-to-text:t">
                  <w:txbxContent>
                    <w:p w14:paraId="1398E111" w14:textId="77777777" w:rsidR="004F2170" w:rsidRDefault="004F2170" w:rsidP="004F2170">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w:t>
                      </w:r>
                      <w:proofErr w:type="spellStart"/>
                      <w:r>
                        <w:rPr>
                          <w:rFonts w:cs="Arial"/>
                          <w:i/>
                          <w:iCs/>
                          <w:color w:val="000000" w:themeColor="text1"/>
                          <w:kern w:val="24"/>
                          <w:sz w:val="28"/>
                          <w:szCs w:val="28"/>
                        </w:rPr>
                        <w:t>thermophilous</w:t>
                      </w:r>
                      <w:proofErr w:type="spellEnd"/>
                      <w:r>
                        <w:rPr>
                          <w:rFonts w:cs="Arial"/>
                          <w:i/>
                          <w:iCs/>
                          <w:color w:val="000000" w:themeColor="text1"/>
                          <w:kern w:val="24"/>
                          <w:sz w:val="28"/>
                          <w:szCs w:val="28"/>
                        </w:rPr>
                        <w:t xml:space="preserve"> </w:t>
                      </w:r>
                      <w:r>
                        <w:rPr>
                          <w:rFonts w:cs="Arial"/>
                          <w:color w:val="000000" w:themeColor="text1"/>
                          <w:kern w:val="24"/>
                          <w:sz w:val="28"/>
                          <w:szCs w:val="28"/>
                        </w:rPr>
                        <w:t xml:space="preserve">or _ _ _ _ _ _ _ _ _ _ _ _ </w:t>
                      </w:r>
                      <w:proofErr w:type="gramStart"/>
                      <w:r>
                        <w:rPr>
                          <w:rFonts w:cs="Arial"/>
                          <w:color w:val="000000" w:themeColor="text1"/>
                          <w:kern w:val="24"/>
                          <w:sz w:val="28"/>
                          <w:szCs w:val="28"/>
                        </w:rPr>
                        <w:t>_  _</w:t>
                      </w:r>
                      <w:proofErr w:type="gramEnd"/>
                      <w:r>
                        <w:rPr>
                          <w:rFonts w:cs="Arial"/>
                          <w:color w:val="000000" w:themeColor="text1"/>
                          <w:kern w:val="24"/>
                          <w:sz w:val="28"/>
                          <w:szCs w:val="28"/>
                        </w:rPr>
                        <w:t xml:space="preserve">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6AFF0B69" w14:textId="77777777" w:rsidR="004F2170" w:rsidRDefault="004F2170" w:rsidP="004F2170">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xml:space="preserve">, is used to make _ _ _ _ _ and _ _ _ _ _ _ products through fermentation. </w:t>
                      </w:r>
                      <w:proofErr w:type="gramStart"/>
                      <w:r>
                        <w:rPr>
                          <w:rFonts w:cs="Arial"/>
                          <w:color w:val="000000" w:themeColor="text1"/>
                          <w:kern w:val="24"/>
                          <w:sz w:val="28"/>
                          <w:szCs w:val="28"/>
                        </w:rPr>
                        <w:t>In order to</w:t>
                      </w:r>
                      <w:proofErr w:type="gramEnd"/>
                      <w:r>
                        <w:rPr>
                          <w:rFonts w:cs="Arial"/>
                          <w:color w:val="000000" w:themeColor="text1"/>
                          <w:kern w:val="24"/>
                          <w:sz w:val="28"/>
                          <w:szCs w:val="28"/>
                        </w:rPr>
                        <w:t xml:space="preserve">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v:textbox>
                <w10:anchorlock/>
              </v:shape>
            </w:pict>
          </mc:Fallback>
        </mc:AlternateContent>
      </w:r>
      <w:r>
        <w:rPr>
          <w:rFonts w:eastAsia="Calibri" w:cs="Times New Roman"/>
          <w:noProof/>
          <w:szCs w:val="24"/>
        </w:rPr>
        <mc:AlternateContent>
          <mc:Choice Requires="wps">
            <w:drawing>
              <wp:inline distT="0" distB="0" distL="0" distR="0" wp14:anchorId="575A1C95" wp14:editId="37076270">
                <wp:extent cx="5670481" cy="589358"/>
                <wp:effectExtent l="0" t="0" r="26035" b="20320"/>
                <wp:docPr id="3010" name="Rectangle: Rounded Corners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89358"/>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AADD" w14:textId="77777777" w:rsidR="004F2170" w:rsidRDefault="004F2170" w:rsidP="004F2170">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yeast, yoghurt, cheese</w:t>
                            </w:r>
                          </w:p>
                        </w:txbxContent>
                      </wps:txbx>
                      <wps:bodyPr rtlCol="0" anchor="ctr"/>
                    </wps:wsp>
                  </a:graphicData>
                </a:graphic>
              </wp:inline>
            </w:drawing>
          </mc:Choice>
          <mc:Fallback>
            <w:pict>
              <v:roundrect w14:anchorId="575A1C95" id="Rectangle: Rounded Corners 3010" o:spid="_x0000_s1030" alt="&quot;&quot;" style="width:446.5pt;height:46.4pt;visibility:visible;mso-wrap-style:square;mso-left-percent:-10001;mso-top-percent:-10001;mso-position-horizontal:absolute;mso-position-horizontal-relative:char;mso-position-vertical:absolute;mso-position-vertical-relative:line;mso-left-percent:-10001;mso-top-percent:-10001;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" fillcolor="#99d5c7" strokecolor="black [3213]" strokeweight="1pt">
                <v:stroke joinstyle="miter"/>
                <v:textbox>
                  <w:txbxContent>
                    <w:p w14:paraId="5565AADD" w14:textId="77777777" w:rsidR="004F2170" w:rsidRDefault="004F2170" w:rsidP="004F2170">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yeast, yoghurt, cheese</w:t>
                      </w:r>
                    </w:p>
                  </w:txbxContent>
                </v:textbox>
                <w10:anchorlock/>
              </v:roundrect>
            </w:pict>
          </mc:Fallback>
        </mc:AlternateContent>
      </w:r>
    </w:p>
    <w:p w14:paraId="48D9BA26" w14:textId="6A869ADC" w:rsidR="0020191E" w:rsidRPr="004F2170" w:rsidRDefault="0020191E" w:rsidP="004F2170"/>
    <w:sectPr w:rsidR="0020191E" w:rsidRPr="004F217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C197" w14:textId="77777777" w:rsidR="008B228B" w:rsidRDefault="008B228B" w:rsidP="009E3BC5">
      <w:pPr>
        <w:spacing w:after="0" w:line="240" w:lineRule="auto"/>
      </w:pPr>
      <w:r>
        <w:separator/>
      </w:r>
    </w:p>
  </w:endnote>
  <w:endnote w:type="continuationSeparator" w:id="0">
    <w:p w14:paraId="7BDF45C0" w14:textId="77777777" w:rsidR="008B228B" w:rsidRDefault="008B228B"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F5DFC" w14:textId="77777777" w:rsidR="008B228B" w:rsidRDefault="008B228B" w:rsidP="009E3BC5">
      <w:pPr>
        <w:spacing w:after="0" w:line="240" w:lineRule="auto"/>
      </w:pPr>
      <w:r>
        <w:separator/>
      </w:r>
    </w:p>
  </w:footnote>
  <w:footnote w:type="continuationSeparator" w:id="0">
    <w:p w14:paraId="6ED1B5D2" w14:textId="77777777" w:rsidR="008B228B" w:rsidRDefault="008B228B"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1C1F3B"/>
    <w:rsid w:val="0020191E"/>
    <w:rsid w:val="002025F9"/>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4F2170"/>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76FFD"/>
    <w:rsid w:val="008845C6"/>
    <w:rsid w:val="008B228B"/>
    <w:rsid w:val="008F641F"/>
    <w:rsid w:val="009078BE"/>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D5EE4"/>
    <w:rsid w:val="00DE7C58"/>
    <w:rsid w:val="00E11156"/>
    <w:rsid w:val="00E25047"/>
    <w:rsid w:val="00E36178"/>
    <w:rsid w:val="00E865C4"/>
    <w:rsid w:val="00EA08E0"/>
    <w:rsid w:val="00EC54E5"/>
    <w:rsid w:val="00ED75B1"/>
    <w:rsid w:val="00EF7FC7"/>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2022-08-12T11:27:00Z</dcterms:created>
  <dcterms:modified xsi:type="dcterms:W3CDTF">2022-08-25T09:50:00Z</dcterms:modified>
</cp:coreProperties>
</file>